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584" w:rsidRDefault="00EF2584">
      <w:pPr>
        <w:rPr>
          <w:sz w:val="20"/>
        </w:rPr>
      </w:pPr>
    </w:p>
    <w:p w:rsidR="00EF2584" w:rsidRDefault="00EF2584">
      <w:pPr>
        <w:rPr>
          <w:sz w:val="20"/>
        </w:rPr>
      </w:pPr>
    </w:p>
    <w:p w:rsidR="0041239D" w:rsidRDefault="0041239D" w:rsidP="0041239D">
      <w:pPr>
        <w:jc w:val="right"/>
        <w:rPr>
          <w:sz w:val="23"/>
        </w:rPr>
      </w:pPr>
    </w:p>
    <w:p w:rsidR="0041239D" w:rsidRPr="0041239D" w:rsidRDefault="0041239D" w:rsidP="0041239D">
      <w:pPr>
        <w:jc w:val="right"/>
        <w:rPr>
          <w:sz w:val="23"/>
        </w:rPr>
      </w:pPr>
      <w:r>
        <w:rPr>
          <w:sz w:val="23"/>
        </w:rPr>
        <w:t>_</w:t>
      </w:r>
      <w:r w:rsidR="0072281C" w:rsidRPr="0072281C">
        <w:rPr>
          <w:b/>
          <w:bCs/>
          <w:noProof/>
          <w:color w:val="2B2B2B"/>
          <w:sz w:val="28"/>
          <w:szCs w:val="28"/>
          <w:lang w:eastAsia="ru-RU"/>
        </w:rPr>
        <w:drawing>
          <wp:inline distT="0" distB="0" distL="0" distR="0" wp14:anchorId="7AB3A135" wp14:editId="583C6491">
            <wp:extent cx="2524125" cy="1304131"/>
            <wp:effectExtent l="0" t="0" r="0" b="0"/>
            <wp:docPr id="1" name="Рисунок 1" descr="C:\Users\3\Desktop\2022-2023\печать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2022-2023\печать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0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2584" w:rsidRDefault="00EF2584">
      <w:pPr>
        <w:spacing w:before="4"/>
        <w:rPr>
          <w:sz w:val="34"/>
        </w:rPr>
      </w:pPr>
    </w:p>
    <w:p w:rsidR="00EF2584" w:rsidRDefault="00702FA8">
      <w:pPr>
        <w:pStyle w:val="a3"/>
        <w:ind w:left="531" w:right="876"/>
        <w:jc w:val="center"/>
      </w:pPr>
      <w:r>
        <w:t>План мероприятий (дорожная карта) по подготовке к государственной итоговой</w:t>
      </w:r>
      <w:r>
        <w:rPr>
          <w:spacing w:val="-58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учащихся</w:t>
      </w:r>
      <w:r>
        <w:rPr>
          <w:spacing w:val="3"/>
        </w:rPr>
        <w:t xml:space="preserve"> </w:t>
      </w:r>
      <w:r>
        <w:t>МБОУ</w:t>
      </w:r>
      <w:r w:rsidR="00C72368">
        <w:t xml:space="preserve"> «Федоровская СОШ имени Е.Г.Тутаева»</w:t>
      </w:r>
    </w:p>
    <w:p w:rsidR="00EF2584" w:rsidRDefault="00702FA8">
      <w:pPr>
        <w:pStyle w:val="a3"/>
        <w:ind w:left="1359" w:right="1703"/>
        <w:jc w:val="center"/>
      </w:pPr>
      <w:r>
        <w:t>по</w:t>
      </w:r>
      <w:r>
        <w:rPr>
          <w:spacing w:val="-3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2022-2023 учебном году</w:t>
      </w:r>
    </w:p>
    <w:p w:rsidR="00EF2584" w:rsidRDefault="00EF2584">
      <w:pPr>
        <w:rPr>
          <w:b/>
          <w:sz w:val="20"/>
        </w:rPr>
      </w:pPr>
    </w:p>
    <w:p w:rsidR="00EF2584" w:rsidRDefault="00EF2584">
      <w:pPr>
        <w:spacing w:before="8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5286"/>
        <w:gridCol w:w="1791"/>
        <w:gridCol w:w="2252"/>
      </w:tblGrid>
      <w:tr w:rsidR="00EF2584">
        <w:trPr>
          <w:trHeight w:val="551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spacing w:line="273" w:lineRule="exact"/>
              <w:ind w:left="13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73" w:lineRule="exact"/>
              <w:ind w:left="591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spacing w:line="276" w:lineRule="exact"/>
              <w:ind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исполнители</w:t>
            </w:r>
          </w:p>
        </w:tc>
      </w:tr>
      <w:tr w:rsidR="00EF2584">
        <w:trPr>
          <w:trHeight w:val="275"/>
        </w:trPr>
        <w:tc>
          <w:tcPr>
            <w:tcW w:w="9965" w:type="dxa"/>
            <w:gridSpan w:val="4"/>
          </w:tcPr>
          <w:p w:rsidR="00EF2584" w:rsidRDefault="00702FA8">
            <w:pPr>
              <w:pStyle w:val="TableParagraph"/>
              <w:spacing w:line="255" w:lineRule="exact"/>
              <w:ind w:left="455" w:right="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F2584">
        <w:trPr>
          <w:trHeight w:val="1104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1194"/>
              <w:rPr>
                <w:sz w:val="24"/>
              </w:rPr>
            </w:pPr>
            <w:r>
              <w:rPr>
                <w:sz w:val="24"/>
              </w:rPr>
              <w:t>Изучение нормативно-правовой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F2584" w:rsidRDefault="00702FA8">
            <w:pPr>
              <w:pStyle w:val="TableParagraph"/>
              <w:spacing w:line="270" w:lineRule="atLeast"/>
              <w:ind w:right="7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F2584">
        <w:trPr>
          <w:trHeight w:val="1655"/>
        </w:trPr>
        <w:tc>
          <w:tcPr>
            <w:tcW w:w="636" w:type="dxa"/>
          </w:tcPr>
          <w:p w:rsidR="00EF2584" w:rsidRDefault="00EF25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Доведение до педагогов, учащихся 9, 11 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 родителей 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документации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 государственной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:rsidR="00EF2584" w:rsidRDefault="00702F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EF2584" w:rsidRDefault="00702FA8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F2584">
        <w:trPr>
          <w:trHeight w:val="827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1. 2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Регулирование процедурных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</w:p>
          <w:p w:rsidR="00EF2584" w:rsidRDefault="00702F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F2584">
        <w:trPr>
          <w:trHeight w:val="1934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1219"/>
              <w:rPr>
                <w:sz w:val="24"/>
              </w:rPr>
            </w:pPr>
            <w:r>
              <w:rPr>
                <w:sz w:val="24"/>
              </w:rPr>
              <w:t>Изучение инструкций и 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МО:</w:t>
            </w:r>
          </w:p>
          <w:p w:rsidR="00EF2584" w:rsidRDefault="00702FA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>изучение демоверсий, спецификации,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предметам;</w:t>
            </w:r>
          </w:p>
          <w:p w:rsidR="00EF2584" w:rsidRDefault="00702FA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0" w:lineRule="atLeast"/>
              <w:ind w:right="529" w:firstLine="0"/>
              <w:rPr>
                <w:sz w:val="24"/>
              </w:rPr>
            </w:pPr>
            <w:r>
              <w:rPr>
                <w:sz w:val="24"/>
              </w:rPr>
              <w:t>изучение технологии проведения 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ЕГЭ;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 w:rsidR="00C72368">
              <w:rPr>
                <w:spacing w:val="-57"/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</w:tr>
      <w:tr w:rsidR="00EF2584">
        <w:trPr>
          <w:trHeight w:val="1103"/>
        </w:trPr>
        <w:tc>
          <w:tcPr>
            <w:tcW w:w="9965" w:type="dxa"/>
            <w:gridSpan w:val="4"/>
          </w:tcPr>
          <w:p w:rsidR="00EF2584" w:rsidRDefault="00702F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Ожидаемые результаты: сформированность пакета распорядительных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 подготовку и проведение государственной итоговой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9,11-х 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ГВЭ,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</w:p>
          <w:p w:rsidR="00EF2584" w:rsidRDefault="00702F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(изложения).</w:t>
            </w:r>
          </w:p>
        </w:tc>
      </w:tr>
      <w:tr w:rsidR="00EF2584">
        <w:trPr>
          <w:trHeight w:val="551"/>
        </w:trPr>
        <w:tc>
          <w:tcPr>
            <w:tcW w:w="9965" w:type="dxa"/>
            <w:gridSpan w:val="4"/>
          </w:tcPr>
          <w:p w:rsidR="00EF2584" w:rsidRDefault="00702FA8">
            <w:pPr>
              <w:pStyle w:val="TableParagraph"/>
              <w:spacing w:line="273" w:lineRule="exact"/>
              <w:ind w:left="455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научно-методическое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государственной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итоговой</w:t>
            </w:r>
          </w:p>
          <w:p w:rsidR="00EF2584" w:rsidRDefault="00702FA8">
            <w:pPr>
              <w:pStyle w:val="TableParagraph"/>
              <w:spacing w:line="259" w:lineRule="exact"/>
              <w:ind w:left="455" w:right="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</w:t>
            </w:r>
          </w:p>
        </w:tc>
      </w:tr>
      <w:tr w:rsidR="00EF2584">
        <w:trPr>
          <w:trHeight w:val="1656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школы в работе 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вебинаров,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EF2584" w:rsidRDefault="00C72368" w:rsidP="00C72368">
            <w:pPr>
              <w:pStyle w:val="TableParagraph"/>
              <w:spacing w:line="270" w:lineRule="atLeast"/>
              <w:ind w:right="240"/>
              <w:rPr>
                <w:sz w:val="24"/>
              </w:rPr>
            </w:pPr>
            <w:r>
              <w:rPr>
                <w:sz w:val="24"/>
              </w:rPr>
              <w:t>министерством</w:t>
            </w:r>
            <w:r w:rsidR="00702FA8">
              <w:rPr>
                <w:spacing w:val="-4"/>
                <w:sz w:val="24"/>
              </w:rPr>
              <w:t xml:space="preserve"> </w:t>
            </w:r>
            <w:r w:rsidR="00702FA8">
              <w:rPr>
                <w:sz w:val="24"/>
              </w:rPr>
              <w:t>образования</w:t>
            </w:r>
            <w:r w:rsidR="00702FA8">
              <w:rPr>
                <w:spacing w:val="54"/>
                <w:sz w:val="24"/>
              </w:rPr>
              <w:t xml:space="preserve"> </w:t>
            </w:r>
            <w:r w:rsidR="00702FA8">
              <w:rPr>
                <w:sz w:val="24"/>
              </w:rPr>
              <w:t>и</w:t>
            </w:r>
            <w:r w:rsidR="00702FA8">
              <w:rPr>
                <w:spacing w:val="-3"/>
                <w:sz w:val="24"/>
              </w:rPr>
              <w:t xml:space="preserve"> </w:t>
            </w:r>
            <w:r w:rsidR="00702FA8">
              <w:rPr>
                <w:sz w:val="24"/>
              </w:rPr>
              <w:t>науки</w:t>
            </w:r>
            <w:r w:rsidR="00702FA8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 и РФ</w:t>
            </w:r>
            <w:r w:rsidR="00702FA8">
              <w:rPr>
                <w:sz w:val="24"/>
              </w:rPr>
              <w:t xml:space="preserve"> по подготовке и проведению</w:t>
            </w:r>
            <w:r w:rsidR="00702FA8">
              <w:rPr>
                <w:spacing w:val="-57"/>
                <w:sz w:val="24"/>
              </w:rPr>
              <w:t xml:space="preserve"> </w:t>
            </w:r>
            <w:r w:rsidR="00702FA8">
              <w:rPr>
                <w:sz w:val="24"/>
              </w:rPr>
              <w:t>ГИА.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EF2584">
        <w:trPr>
          <w:trHeight w:val="551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2584" w:rsidRDefault="00702F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EF2584">
        <w:trPr>
          <w:trHeight w:val="551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EF2584" w:rsidRDefault="00702F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EF2584" w:rsidRDefault="00EF2584">
      <w:pPr>
        <w:spacing w:line="268" w:lineRule="exact"/>
        <w:rPr>
          <w:sz w:val="24"/>
        </w:rPr>
        <w:sectPr w:rsidR="00EF2584">
          <w:type w:val="continuous"/>
          <w:pgSz w:w="11910" w:h="16840"/>
          <w:pgMar w:top="380" w:right="2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5286"/>
        <w:gridCol w:w="1791"/>
        <w:gridCol w:w="2252"/>
      </w:tblGrid>
      <w:tr w:rsidR="00EF2584">
        <w:trPr>
          <w:trHeight w:val="830"/>
        </w:trPr>
        <w:tc>
          <w:tcPr>
            <w:tcW w:w="636" w:type="dxa"/>
          </w:tcPr>
          <w:p w:rsidR="00EF2584" w:rsidRDefault="00EF25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788"/>
              <w:rPr>
                <w:sz w:val="24"/>
              </w:rPr>
            </w:pPr>
            <w:proofErr w:type="gramStart"/>
            <w:r>
              <w:rPr>
                <w:sz w:val="24"/>
              </w:rPr>
              <w:t>психологическим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proofErr w:type="gramEnd"/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службы).</w:t>
            </w:r>
          </w:p>
        </w:tc>
        <w:tc>
          <w:tcPr>
            <w:tcW w:w="1791" w:type="dxa"/>
          </w:tcPr>
          <w:p w:rsidR="00EF2584" w:rsidRDefault="00EF25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2" w:type="dxa"/>
          </w:tcPr>
          <w:p w:rsidR="00EF2584" w:rsidRDefault="00EF2584">
            <w:pPr>
              <w:pStyle w:val="TableParagraph"/>
              <w:ind w:left="0"/>
              <w:rPr>
                <w:sz w:val="24"/>
              </w:rPr>
            </w:pPr>
          </w:p>
        </w:tc>
      </w:tr>
      <w:tr w:rsidR="00EF2584">
        <w:trPr>
          <w:trHeight w:val="827"/>
        </w:trPr>
        <w:tc>
          <w:tcPr>
            <w:tcW w:w="9965" w:type="dxa"/>
            <w:gridSpan w:val="4"/>
          </w:tcPr>
          <w:p w:rsidR="00EF2584" w:rsidRDefault="00702F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Ожидаемые результаты: повышение компетентности и уровня ответственности 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9,11-х</w:t>
            </w:r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ЕГЭ, ОГЭ,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ГВЭ,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(изложению).</w:t>
            </w:r>
          </w:p>
        </w:tc>
      </w:tr>
      <w:tr w:rsidR="00EF2584">
        <w:trPr>
          <w:trHeight w:val="275"/>
        </w:trPr>
        <w:tc>
          <w:tcPr>
            <w:tcW w:w="9965" w:type="dxa"/>
            <w:gridSpan w:val="4"/>
          </w:tcPr>
          <w:p w:rsidR="00EF2584" w:rsidRDefault="00702FA8">
            <w:pPr>
              <w:pStyle w:val="TableParagraph"/>
              <w:spacing w:line="256" w:lineRule="exact"/>
              <w:ind w:left="455" w:right="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</w:tr>
      <w:tr w:rsidR="00EF2584">
        <w:trPr>
          <w:trHeight w:val="551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2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регулирующих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F2584">
        <w:trPr>
          <w:trHeight w:val="1379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2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Сбор и анализ информации о 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списка обучающихся 9, 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F2584">
        <w:trPr>
          <w:trHeight w:val="1104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2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Участие в формировании региональной базы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ГИА:</w:t>
            </w:r>
          </w:p>
          <w:p w:rsidR="00EF2584" w:rsidRDefault="00702F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№1 «Сведения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ОУ»;</w:t>
            </w:r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ОУ».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Ноябрь-январь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F2584">
        <w:trPr>
          <w:trHeight w:val="1379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2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461"/>
              <w:jc w:val="both"/>
              <w:rPr>
                <w:sz w:val="24"/>
              </w:rPr>
            </w:pPr>
            <w:r>
              <w:rPr>
                <w:sz w:val="24"/>
              </w:rPr>
              <w:t>Сбор предварительной информации о 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для прохождения государственной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 в форме ОГЭ, ЕГЭ, ГВЭ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EF2584">
        <w:trPr>
          <w:trHeight w:val="1106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5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Контроль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ГИА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уроков, проведение диагностических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репетиционных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собеседование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выпускниками,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F2584">
        <w:trPr>
          <w:trHeight w:val="827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2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консультационных занятий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графику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учителя-</w:t>
            </w:r>
          </w:p>
          <w:p w:rsidR="00EF2584" w:rsidRDefault="00702F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EF2584">
        <w:trPr>
          <w:trHeight w:val="2759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2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Сбор заявлений и согласий на 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обучающихся 9, 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ind w:right="315"/>
              <w:rPr>
                <w:sz w:val="24"/>
              </w:rPr>
            </w:pPr>
            <w:proofErr w:type="gramStart"/>
            <w:r>
              <w:rPr>
                <w:sz w:val="24"/>
              </w:rPr>
              <w:t>до 21 ноября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(изложение))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21 января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(итоговое</w:t>
            </w:r>
            <w:proofErr w:type="gramEnd"/>
          </w:p>
          <w:p w:rsidR="00EF2584" w:rsidRDefault="00702FA8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1"/>
                <w:sz w:val="24"/>
              </w:rPr>
              <w:t>собеседование)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1 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(ЕГЭ)</w:t>
            </w:r>
          </w:p>
          <w:p w:rsidR="00EF2584" w:rsidRDefault="00702FA8">
            <w:pPr>
              <w:pStyle w:val="TableParagraph"/>
              <w:spacing w:line="270" w:lineRule="atLeast"/>
              <w:ind w:right="522" w:firstLine="60"/>
              <w:rPr>
                <w:sz w:val="24"/>
              </w:rPr>
            </w:pPr>
            <w:r>
              <w:rPr>
                <w:sz w:val="24"/>
              </w:rPr>
              <w:t>до 1 марта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(ОГЭ)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F2584">
        <w:trPr>
          <w:trHeight w:val="1104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2" w:lineRule="exact"/>
              <w:ind w:left="30" w:right="78"/>
              <w:jc w:val="center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C72368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 выпускников 9,11-х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в ГИА в основные и 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расписанием.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ind w:right="127" w:hanging="32"/>
              <w:jc w:val="both"/>
              <w:rPr>
                <w:sz w:val="24"/>
              </w:rPr>
            </w:pPr>
            <w:r>
              <w:rPr>
                <w:sz w:val="24"/>
              </w:rPr>
              <w:t>Декабрь 2022г.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 2023г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Май-июнь</w:t>
            </w:r>
          </w:p>
          <w:p w:rsidR="00EF2584" w:rsidRDefault="00702FA8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F2584">
        <w:trPr>
          <w:trHeight w:val="827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2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 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F2584">
        <w:trPr>
          <w:trHeight w:val="1103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2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158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Реализация программы 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выпускников 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proofErr w:type="gramEnd"/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педагога-психолога).</w:t>
            </w:r>
            <w:proofErr w:type="gramEnd"/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F2584">
        <w:trPr>
          <w:trHeight w:val="275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 ГИА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EF2584" w:rsidRDefault="00EF2584">
      <w:pPr>
        <w:spacing w:line="256" w:lineRule="exact"/>
        <w:rPr>
          <w:sz w:val="24"/>
        </w:rPr>
        <w:sectPr w:rsidR="00EF2584">
          <w:pgSz w:w="11910" w:h="16840"/>
          <w:pgMar w:top="1120" w:right="2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5286"/>
        <w:gridCol w:w="1791"/>
        <w:gridCol w:w="2252"/>
      </w:tblGrid>
      <w:tr w:rsidR="00EF2584">
        <w:trPr>
          <w:trHeight w:val="553"/>
        </w:trPr>
        <w:tc>
          <w:tcPr>
            <w:tcW w:w="636" w:type="dxa"/>
          </w:tcPr>
          <w:p w:rsidR="00EF2584" w:rsidRDefault="00EF25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результатами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собеседования,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экзаменов.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приказам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EF2584">
        <w:trPr>
          <w:trHeight w:val="552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3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подготовки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EF2584">
        <w:trPr>
          <w:trHeight w:val="1103"/>
        </w:trPr>
        <w:tc>
          <w:tcPr>
            <w:tcW w:w="9965" w:type="dxa"/>
            <w:gridSpan w:val="4"/>
          </w:tcPr>
          <w:p w:rsidR="00EF2584" w:rsidRDefault="00702F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Ожидаемые результаты: сформированность организационных условий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 сочинения (изложения), итогового собеседования,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ЕГЭ, ОГЭ, ГВЭ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</w:tr>
      <w:tr w:rsidR="00EF2584">
        <w:trPr>
          <w:trHeight w:val="275"/>
        </w:trPr>
        <w:tc>
          <w:tcPr>
            <w:tcW w:w="9965" w:type="dxa"/>
            <w:gridSpan w:val="4"/>
          </w:tcPr>
          <w:p w:rsidR="00EF2584" w:rsidRDefault="00702FA8">
            <w:pPr>
              <w:pStyle w:val="TableParagraph"/>
              <w:spacing w:line="256" w:lineRule="exact"/>
              <w:ind w:left="455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F2584">
        <w:trPr>
          <w:trHeight w:val="1655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2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Оформление и систематическое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стендов (в кабинетах,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 школы) с отражением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 базы проведения ГИА выпускников 9-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х,11-х 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 материалов,</w:t>
            </w:r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F2584">
        <w:trPr>
          <w:trHeight w:val="1656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2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C72368">
              <w:rPr>
                <w:sz w:val="24"/>
              </w:rPr>
              <w:t xml:space="preserve"> </w:t>
            </w:r>
            <w:r>
              <w:rPr>
                <w:sz w:val="24"/>
              </w:rPr>
              <w:t>на классных собраниях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разъяснительной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о целях,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 проведения</w:t>
            </w:r>
          </w:p>
          <w:p w:rsidR="00EF2584" w:rsidRDefault="00702FA8">
            <w:pPr>
              <w:pStyle w:val="TableParagraph"/>
              <w:spacing w:line="270" w:lineRule="atLeast"/>
              <w:ind w:right="1255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F2584">
        <w:trPr>
          <w:trHeight w:val="2207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41" w:lineRule="exact"/>
              <w:ind w:left="55" w:right="78"/>
              <w:jc w:val="center"/>
            </w:pPr>
            <w:r>
              <w:t>4.3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EF2584" w:rsidRDefault="00702FA8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518" w:hanging="248"/>
              <w:rPr>
                <w:sz w:val="24"/>
              </w:rPr>
            </w:pPr>
            <w:r>
              <w:rPr>
                <w:sz w:val="24"/>
              </w:rPr>
              <w:t>Информирование родителей о процедуре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аттестации. Информирование о ресурсах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  <w:p w:rsidR="00EF2584" w:rsidRDefault="00702FA8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</w:p>
          <w:p w:rsidR="00EF2584" w:rsidRDefault="00702FA8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EF2584" w:rsidRDefault="00702FA8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269" w:lineRule="exact"/>
              <w:ind w:hanging="24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экзамене.</w:t>
            </w:r>
          </w:p>
        </w:tc>
        <w:tc>
          <w:tcPr>
            <w:tcW w:w="1791" w:type="dxa"/>
          </w:tcPr>
          <w:p w:rsidR="00EF2584" w:rsidRDefault="00EF2584">
            <w:pPr>
              <w:pStyle w:val="TableParagraph"/>
              <w:spacing w:before="9"/>
              <w:ind w:left="0"/>
              <w:rPr>
                <w:b/>
              </w:rPr>
            </w:pPr>
          </w:p>
          <w:p w:rsidR="00EF2584" w:rsidRDefault="00702FA8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F2584" w:rsidRDefault="00702FA8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EF2584">
        <w:trPr>
          <w:trHeight w:val="830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43" w:lineRule="exact"/>
              <w:ind w:left="55" w:right="78"/>
              <w:jc w:val="center"/>
            </w:pPr>
            <w:r>
              <w:t>4.4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F2584" w:rsidRDefault="00702FA8">
            <w:pPr>
              <w:pStyle w:val="TableParagraph"/>
              <w:spacing w:line="270" w:lineRule="atLeast"/>
              <w:ind w:left="126" w:right="913"/>
              <w:rPr>
                <w:sz w:val="24"/>
              </w:rPr>
            </w:pPr>
            <w:r>
              <w:rPr>
                <w:sz w:val="24"/>
              </w:rPr>
              <w:t xml:space="preserve">муниципальном родительском </w:t>
            </w:r>
            <w:proofErr w:type="gramStart"/>
            <w:r>
              <w:rPr>
                <w:sz w:val="24"/>
              </w:rPr>
              <w:t>собрании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 ГИА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5" w:lineRule="exact"/>
              <w:ind w:left="268" w:firstLine="1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EF2584" w:rsidRDefault="00702FA8">
            <w:pPr>
              <w:pStyle w:val="TableParagraph"/>
              <w:spacing w:line="270" w:lineRule="atLeast"/>
              <w:ind w:left="225" w:right="196" w:firstLine="43"/>
              <w:rPr>
                <w:sz w:val="24"/>
              </w:rPr>
            </w:pPr>
            <w:r>
              <w:rPr>
                <w:sz w:val="24"/>
              </w:rPr>
              <w:t>комитета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F2584">
        <w:trPr>
          <w:trHeight w:val="827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41" w:lineRule="exact"/>
              <w:ind w:left="55" w:right="78"/>
              <w:jc w:val="center"/>
            </w:pPr>
            <w:r>
              <w:t>4.5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ind w:left="172" w:right="159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F2584">
        <w:trPr>
          <w:trHeight w:val="1103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2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5286" w:type="dxa"/>
          </w:tcPr>
          <w:p w:rsidR="00EF2584" w:rsidRDefault="00702FA8" w:rsidP="00C72368">
            <w:pPr>
              <w:pStyle w:val="TableParagraph"/>
              <w:ind w:left="126" w:right="184" w:hanging="20"/>
              <w:rPr>
                <w:sz w:val="24"/>
              </w:rPr>
            </w:pPr>
            <w:r>
              <w:rPr>
                <w:sz w:val="24"/>
              </w:rPr>
              <w:t>Систематическое обновление и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«Государственная итоговая аттестация»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 w:rsidR="00C72368">
              <w:rPr>
                <w:spacing w:val="-1"/>
                <w:sz w:val="24"/>
              </w:rPr>
              <w:t xml:space="preserve">«Федоровская </w:t>
            </w:r>
            <w:r>
              <w:rPr>
                <w:sz w:val="24"/>
              </w:rPr>
              <w:t>СОШ</w:t>
            </w:r>
            <w:r w:rsidR="00C72368">
              <w:rPr>
                <w:sz w:val="24"/>
              </w:rPr>
              <w:t xml:space="preserve"> имени Е.Г.Тутаева»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F2584">
        <w:trPr>
          <w:trHeight w:val="1982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2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ind w:left="126" w:right="1170" w:hanging="20"/>
              <w:rPr>
                <w:sz w:val="24"/>
              </w:rPr>
            </w:pPr>
            <w:r>
              <w:rPr>
                <w:sz w:val="24"/>
              </w:rPr>
              <w:t>Доведение информации до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отношений:</w:t>
            </w:r>
          </w:p>
          <w:p w:rsidR="00EF2584" w:rsidRDefault="00702FA8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line="237" w:lineRule="auto"/>
              <w:ind w:right="365"/>
              <w:rPr>
                <w:sz w:val="24"/>
              </w:rPr>
            </w:pPr>
            <w:r>
              <w:rPr>
                <w:sz w:val="24"/>
              </w:rPr>
              <w:t>об утверждении мест регистрации на сдачу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EF2584" w:rsidRDefault="00702FA8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line="237" w:lineRule="auto"/>
              <w:ind w:right="678"/>
              <w:rPr>
                <w:sz w:val="24"/>
              </w:rPr>
            </w:pPr>
            <w:r>
              <w:rPr>
                <w:sz w:val="24"/>
              </w:rPr>
              <w:t>о сроках, местах подачи и рассмотрения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апелляций;</w:t>
            </w:r>
          </w:p>
          <w:p w:rsidR="00EF2584" w:rsidRDefault="00702FA8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F2584">
        <w:trPr>
          <w:trHeight w:val="554"/>
        </w:trPr>
        <w:tc>
          <w:tcPr>
            <w:tcW w:w="9965" w:type="dxa"/>
            <w:gridSpan w:val="4"/>
          </w:tcPr>
          <w:p w:rsidR="00EF2584" w:rsidRDefault="00702FA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достоверной,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9,11-х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EF2584">
        <w:trPr>
          <w:trHeight w:val="275"/>
        </w:trPr>
        <w:tc>
          <w:tcPr>
            <w:tcW w:w="9965" w:type="dxa"/>
            <w:gridSpan w:val="4"/>
          </w:tcPr>
          <w:p w:rsidR="00EF2584" w:rsidRDefault="00702FA8">
            <w:pPr>
              <w:pStyle w:val="TableParagraph"/>
              <w:spacing w:line="256" w:lineRule="exact"/>
              <w:ind w:left="455" w:right="449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EF2584">
        <w:trPr>
          <w:trHeight w:val="827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2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Сбор,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EF2584" w:rsidRDefault="00702FA8">
            <w:pPr>
              <w:pStyle w:val="TableParagraph"/>
              <w:spacing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>выпускников 9,11-х классов в форме ЕГЭ, ОГЭ,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ГВЭ.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  <w:p w:rsidR="00EF2584" w:rsidRDefault="00702FA8">
            <w:pPr>
              <w:pStyle w:val="TableParagraph"/>
              <w:spacing w:line="270" w:lineRule="atLeast"/>
              <w:ind w:right="414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ind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F2584" w:rsidRDefault="00EF2584">
      <w:pPr>
        <w:rPr>
          <w:sz w:val="24"/>
        </w:rPr>
        <w:sectPr w:rsidR="00EF2584">
          <w:pgSz w:w="11910" w:h="16840"/>
          <w:pgMar w:top="1120" w:right="2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5286"/>
        <w:gridCol w:w="1791"/>
        <w:gridCol w:w="2252"/>
      </w:tblGrid>
      <w:tr w:rsidR="00EF2584">
        <w:trPr>
          <w:trHeight w:val="553"/>
        </w:trPr>
        <w:tc>
          <w:tcPr>
            <w:tcW w:w="636" w:type="dxa"/>
          </w:tcPr>
          <w:p w:rsidR="00EF2584" w:rsidRDefault="00702FA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5286" w:type="dxa"/>
          </w:tcPr>
          <w:p w:rsidR="00EF2584" w:rsidRDefault="00702FA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трудоустройства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9,11-х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91" w:type="dxa"/>
          </w:tcPr>
          <w:p w:rsidR="00EF2584" w:rsidRDefault="00702FA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52" w:type="dxa"/>
          </w:tcPr>
          <w:p w:rsidR="00EF2584" w:rsidRDefault="00702FA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EF2584">
        <w:trPr>
          <w:trHeight w:val="552"/>
        </w:trPr>
        <w:tc>
          <w:tcPr>
            <w:tcW w:w="9965" w:type="dxa"/>
            <w:gridSpan w:val="4"/>
          </w:tcPr>
          <w:p w:rsidR="00EF2584" w:rsidRDefault="00702FA8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Ожидаемые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</w:p>
          <w:p w:rsidR="00EF2584" w:rsidRDefault="00702FA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9,11-х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</w:tbl>
    <w:p w:rsidR="00702FA8" w:rsidRDefault="00702FA8"/>
    <w:sectPr w:rsidR="00702FA8">
      <w:pgSz w:w="11910" w:h="16840"/>
      <w:pgMar w:top="1120" w:right="2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6FB8"/>
    <w:multiLevelType w:val="hybridMultilevel"/>
    <w:tmpl w:val="694A94BA"/>
    <w:lvl w:ilvl="0" w:tplc="075EF0D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AAA618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7FA69250">
      <w:numFmt w:val="bullet"/>
      <w:lvlText w:val="•"/>
      <w:lvlJc w:val="left"/>
      <w:pPr>
        <w:ind w:left="1135" w:hanging="140"/>
      </w:pPr>
      <w:rPr>
        <w:rFonts w:hint="default"/>
        <w:lang w:val="ru-RU" w:eastAsia="en-US" w:bidi="ar-SA"/>
      </w:rPr>
    </w:lvl>
    <w:lvl w:ilvl="3" w:tplc="81FAFC14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4" w:tplc="292AB5B4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5" w:tplc="33FC9E44">
      <w:numFmt w:val="bullet"/>
      <w:lvlText w:val="•"/>
      <w:lvlJc w:val="left"/>
      <w:pPr>
        <w:ind w:left="2688" w:hanging="140"/>
      </w:pPr>
      <w:rPr>
        <w:rFonts w:hint="default"/>
        <w:lang w:val="ru-RU" w:eastAsia="en-US" w:bidi="ar-SA"/>
      </w:rPr>
    </w:lvl>
    <w:lvl w:ilvl="6" w:tplc="28B62E30">
      <w:numFmt w:val="bullet"/>
      <w:lvlText w:val="•"/>
      <w:lvlJc w:val="left"/>
      <w:pPr>
        <w:ind w:left="3205" w:hanging="140"/>
      </w:pPr>
      <w:rPr>
        <w:rFonts w:hint="default"/>
        <w:lang w:val="ru-RU" w:eastAsia="en-US" w:bidi="ar-SA"/>
      </w:rPr>
    </w:lvl>
    <w:lvl w:ilvl="7" w:tplc="6540C770">
      <w:numFmt w:val="bullet"/>
      <w:lvlText w:val="•"/>
      <w:lvlJc w:val="left"/>
      <w:pPr>
        <w:ind w:left="3723" w:hanging="140"/>
      </w:pPr>
      <w:rPr>
        <w:rFonts w:hint="default"/>
        <w:lang w:val="ru-RU" w:eastAsia="en-US" w:bidi="ar-SA"/>
      </w:rPr>
    </w:lvl>
    <w:lvl w:ilvl="8" w:tplc="CADE64C2">
      <w:numFmt w:val="bullet"/>
      <w:lvlText w:val="•"/>
      <w:lvlJc w:val="left"/>
      <w:pPr>
        <w:ind w:left="4240" w:hanging="140"/>
      </w:pPr>
      <w:rPr>
        <w:rFonts w:hint="default"/>
        <w:lang w:val="ru-RU" w:eastAsia="en-US" w:bidi="ar-SA"/>
      </w:rPr>
    </w:lvl>
  </w:abstractNum>
  <w:abstractNum w:abstractNumId="1">
    <w:nsid w:val="30747F67"/>
    <w:multiLevelType w:val="hybridMultilevel"/>
    <w:tmpl w:val="AE6026DE"/>
    <w:lvl w:ilvl="0" w:tplc="792E3C02">
      <w:numFmt w:val="bullet"/>
      <w:lvlText w:val="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BC7E2E">
      <w:numFmt w:val="bullet"/>
      <w:lvlText w:val="•"/>
      <w:lvlJc w:val="left"/>
      <w:pPr>
        <w:ind w:left="941" w:hanging="360"/>
      </w:pPr>
      <w:rPr>
        <w:rFonts w:hint="default"/>
        <w:lang w:val="ru-RU" w:eastAsia="en-US" w:bidi="ar-SA"/>
      </w:rPr>
    </w:lvl>
    <w:lvl w:ilvl="2" w:tplc="5162ACF4">
      <w:numFmt w:val="bullet"/>
      <w:lvlText w:val="•"/>
      <w:lvlJc w:val="left"/>
      <w:pPr>
        <w:ind w:left="1423" w:hanging="360"/>
      </w:pPr>
      <w:rPr>
        <w:rFonts w:hint="default"/>
        <w:lang w:val="ru-RU" w:eastAsia="en-US" w:bidi="ar-SA"/>
      </w:rPr>
    </w:lvl>
    <w:lvl w:ilvl="3" w:tplc="A99EB01E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4" w:tplc="DE94521C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5" w:tplc="5AB8AEB2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6" w:tplc="5012323C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7" w:tplc="83FA84A6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8" w:tplc="4FE0CB52">
      <w:numFmt w:val="bullet"/>
      <w:lvlText w:val="•"/>
      <w:lvlJc w:val="left"/>
      <w:pPr>
        <w:ind w:left="4312" w:hanging="360"/>
      </w:pPr>
      <w:rPr>
        <w:rFonts w:hint="default"/>
        <w:lang w:val="ru-RU" w:eastAsia="en-US" w:bidi="ar-SA"/>
      </w:rPr>
    </w:lvl>
  </w:abstractNum>
  <w:abstractNum w:abstractNumId="2">
    <w:nsid w:val="4F275F71"/>
    <w:multiLevelType w:val="hybridMultilevel"/>
    <w:tmpl w:val="76D6631C"/>
    <w:lvl w:ilvl="0" w:tplc="8DEC3AC8">
      <w:start w:val="1"/>
      <w:numFmt w:val="decimal"/>
      <w:lvlText w:val="%1."/>
      <w:lvlJc w:val="left"/>
      <w:pPr>
        <w:ind w:left="35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EE6D7C">
      <w:numFmt w:val="bullet"/>
      <w:lvlText w:val="•"/>
      <w:lvlJc w:val="left"/>
      <w:pPr>
        <w:ind w:left="851" w:hanging="240"/>
      </w:pPr>
      <w:rPr>
        <w:rFonts w:hint="default"/>
        <w:lang w:val="ru-RU" w:eastAsia="en-US" w:bidi="ar-SA"/>
      </w:rPr>
    </w:lvl>
    <w:lvl w:ilvl="2" w:tplc="AEDEFA04">
      <w:numFmt w:val="bullet"/>
      <w:lvlText w:val="•"/>
      <w:lvlJc w:val="left"/>
      <w:pPr>
        <w:ind w:left="1343" w:hanging="240"/>
      </w:pPr>
      <w:rPr>
        <w:rFonts w:hint="default"/>
        <w:lang w:val="ru-RU" w:eastAsia="en-US" w:bidi="ar-SA"/>
      </w:rPr>
    </w:lvl>
    <w:lvl w:ilvl="3" w:tplc="04F0BD86">
      <w:numFmt w:val="bullet"/>
      <w:lvlText w:val="•"/>
      <w:lvlJc w:val="left"/>
      <w:pPr>
        <w:ind w:left="1834" w:hanging="240"/>
      </w:pPr>
      <w:rPr>
        <w:rFonts w:hint="default"/>
        <w:lang w:val="ru-RU" w:eastAsia="en-US" w:bidi="ar-SA"/>
      </w:rPr>
    </w:lvl>
    <w:lvl w:ilvl="4" w:tplc="47841466">
      <w:numFmt w:val="bullet"/>
      <w:lvlText w:val="•"/>
      <w:lvlJc w:val="left"/>
      <w:pPr>
        <w:ind w:left="2326" w:hanging="240"/>
      </w:pPr>
      <w:rPr>
        <w:rFonts w:hint="default"/>
        <w:lang w:val="ru-RU" w:eastAsia="en-US" w:bidi="ar-SA"/>
      </w:rPr>
    </w:lvl>
    <w:lvl w:ilvl="5" w:tplc="E2FC9BA8">
      <w:numFmt w:val="bullet"/>
      <w:lvlText w:val="•"/>
      <w:lvlJc w:val="left"/>
      <w:pPr>
        <w:ind w:left="2818" w:hanging="240"/>
      </w:pPr>
      <w:rPr>
        <w:rFonts w:hint="default"/>
        <w:lang w:val="ru-RU" w:eastAsia="en-US" w:bidi="ar-SA"/>
      </w:rPr>
    </w:lvl>
    <w:lvl w:ilvl="6" w:tplc="19925708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7" w:tplc="28105A92">
      <w:numFmt w:val="bullet"/>
      <w:lvlText w:val="•"/>
      <w:lvlJc w:val="left"/>
      <w:pPr>
        <w:ind w:left="3801" w:hanging="240"/>
      </w:pPr>
      <w:rPr>
        <w:rFonts w:hint="default"/>
        <w:lang w:val="ru-RU" w:eastAsia="en-US" w:bidi="ar-SA"/>
      </w:rPr>
    </w:lvl>
    <w:lvl w:ilvl="8" w:tplc="FC24AF86">
      <w:numFmt w:val="bullet"/>
      <w:lvlText w:val="•"/>
      <w:lvlJc w:val="left"/>
      <w:pPr>
        <w:ind w:left="4292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2584"/>
    <w:rsid w:val="0041239D"/>
    <w:rsid w:val="00702FA8"/>
    <w:rsid w:val="0072281C"/>
    <w:rsid w:val="00C72368"/>
    <w:rsid w:val="00E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723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36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723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36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3</cp:lastModifiedBy>
  <cp:revision>5</cp:revision>
  <cp:lastPrinted>2022-10-18T13:59:00Z</cp:lastPrinted>
  <dcterms:created xsi:type="dcterms:W3CDTF">2022-10-18T13:57:00Z</dcterms:created>
  <dcterms:modified xsi:type="dcterms:W3CDTF">2022-12-26T08:59:00Z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2022-10-18T00:00:00Z</vt:filetime>
  </property>
</Properties>
</file>